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5FC7" w14:textId="77777777" w:rsidR="00323FBE" w:rsidRPr="00323FBE" w:rsidRDefault="00323FBE" w:rsidP="00323FBE">
      <w:pPr>
        <w:shd w:val="clear" w:color="auto" w:fill="FFFFFF"/>
        <w:spacing w:after="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</w:pPr>
      <w:r w:rsidRPr="00323FBE"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  <w:t>Monthly Legal Nights</w:t>
      </w:r>
      <w:r w:rsidRPr="00323FBE">
        <w:rPr>
          <w:rFonts w:ascii="Arial" w:eastAsia="Times New Roman" w:hAnsi="Arial" w:cs="Arial"/>
          <w:b/>
          <w:bCs/>
          <w:color w:val="020033"/>
          <w:kern w:val="36"/>
          <w:sz w:val="36"/>
          <w:szCs w:val="36"/>
          <w:bdr w:val="none" w:sz="0" w:space="0" w:color="auto" w:frame="1"/>
        </w:rPr>
        <w:t> </w:t>
      </w:r>
    </w:p>
    <w:p w14:paraId="543701B9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Greeley Legal Nights</w:t>
      </w:r>
      <w:r w:rsidRPr="00323FBE">
        <w:rPr>
          <w:rFonts w:ascii="robotolight" w:eastAsia="Times New Roman" w:hAnsi="robotolight" w:cs="Arial"/>
          <w:color w:val="000000"/>
          <w:sz w:val="24"/>
          <w:szCs w:val="24"/>
        </w:rPr>
        <w:t> </w:t>
      </w:r>
    </w:p>
    <w:p w14:paraId="5D4A0B65" w14:textId="77777777" w:rsidR="00323FBE" w:rsidRPr="00323FBE" w:rsidRDefault="00323FBE" w:rsidP="00323FB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SSLC Project Contact: </w:t>
      </w:r>
      <w:hyperlink r:id="rId5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Michelle Berge</w:t>
        </w:r>
      </w:hyperlink>
    </w:p>
    <w:p w14:paraId="7CA3FED3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Project Safeguard Divorce and APR Clinics</w:t>
      </w:r>
    </w:p>
    <w:p w14:paraId="3A73DC63" w14:textId="77777777" w:rsidR="00323FBE" w:rsidRPr="00323FBE" w:rsidRDefault="00323FBE" w:rsidP="00323FB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6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 xml:space="preserve">Veronique Van </w:t>
        </w:r>
        <w:proofErr w:type="spellStart"/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Gheem</w:t>
        </w:r>
        <w:proofErr w:type="spellEnd"/>
      </w:hyperlink>
    </w:p>
    <w:p w14:paraId="09DAA5FF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DBA Legal Nights at Mi Casa and Centro San Juan Diego</w:t>
      </w:r>
    </w:p>
    <w:p w14:paraId="241EEDEC" w14:textId="1DDB5AEE" w:rsidR="00323FBE" w:rsidRDefault="00323FBE" w:rsidP="00323FB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SSLC Project Contacts:  </w:t>
      </w:r>
      <w:hyperlink r:id="rId7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Angela Reyes</w:t>
        </w:r>
      </w:hyperlink>
      <w:r w:rsidRPr="00323FBE">
        <w:rPr>
          <w:rFonts w:ascii="Arial" w:eastAsia="Times New Roman" w:hAnsi="Arial" w:cs="Arial"/>
          <w:color w:val="444444"/>
          <w:sz w:val="18"/>
          <w:szCs w:val="18"/>
        </w:rPr>
        <w:t> &amp; </w:t>
      </w:r>
      <w:hyperlink r:id="rId8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Amanda Hoffman</w:t>
        </w:r>
      </w:hyperlink>
    </w:p>
    <w:p w14:paraId="033C2A04" w14:textId="77777777" w:rsidR="00323FBE" w:rsidRPr="00323FBE" w:rsidRDefault="00323FBE" w:rsidP="00323FBE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14:paraId="519A38BF" w14:textId="77777777" w:rsidR="00323FBE" w:rsidRPr="00323FBE" w:rsidRDefault="00323FBE" w:rsidP="00323FBE">
      <w:pPr>
        <w:shd w:val="clear" w:color="auto" w:fill="FFFFFF"/>
        <w:spacing w:before="75" w:after="1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</w:pPr>
      <w:bookmarkStart w:id="0" w:name="2651"/>
      <w:bookmarkEnd w:id="0"/>
      <w:r w:rsidRPr="00323FBE"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  <w:t>Legal Events and Clinics</w:t>
      </w:r>
    </w:p>
    <w:p w14:paraId="247FD234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Longmont Law Clinic</w:t>
      </w:r>
    </w:p>
    <w:p w14:paraId="56AFCE0F" w14:textId="77777777" w:rsidR="00323FBE" w:rsidRPr="00323FBE" w:rsidRDefault="00323FBE" w:rsidP="00323FB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9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Susan Spaulding</w:t>
        </w:r>
      </w:hyperlink>
    </w:p>
    <w:p w14:paraId="318105FE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Boulder Legal Clinic</w:t>
      </w:r>
    </w:p>
    <w:p w14:paraId="3DCFB45F" w14:textId="77777777" w:rsidR="00323FBE" w:rsidRPr="00323FBE" w:rsidRDefault="00323FBE" w:rsidP="00323FB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Contacts: </w:t>
      </w:r>
      <w:hyperlink r:id="rId10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Michelle Haynes</w:t>
        </w:r>
      </w:hyperlink>
      <w:r w:rsidRPr="00323FBE">
        <w:rPr>
          <w:rFonts w:ascii="Arial" w:eastAsia="Times New Roman" w:hAnsi="Arial" w:cs="Arial"/>
          <w:color w:val="444444"/>
          <w:sz w:val="18"/>
          <w:szCs w:val="18"/>
        </w:rPr>
        <w:t> &amp; </w:t>
      </w:r>
      <w:hyperlink r:id="rId11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Donna Powell</w:t>
        </w:r>
      </w:hyperlink>
    </w:p>
    <w:p w14:paraId="644764D8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Fort Morgan Legal Clinic</w:t>
      </w:r>
    </w:p>
    <w:p w14:paraId="21F4A57C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Western Slope/ Grand Junction Legal Clinic</w:t>
      </w:r>
    </w:p>
    <w:p w14:paraId="417D58EB" w14:textId="36248EDB" w:rsidR="00323FBE" w:rsidRDefault="00323FBE" w:rsidP="00323FBE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12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Anna Martinez</w:t>
        </w:r>
      </w:hyperlink>
    </w:p>
    <w:p w14:paraId="33893244" w14:textId="77777777" w:rsidR="00323FBE" w:rsidRPr="00323FBE" w:rsidRDefault="00323FBE" w:rsidP="00323FBE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14:paraId="00C9052B" w14:textId="77777777" w:rsidR="00323FBE" w:rsidRPr="00323FBE" w:rsidRDefault="00323FBE" w:rsidP="00323FBE">
      <w:pPr>
        <w:shd w:val="clear" w:color="auto" w:fill="FFFFFF"/>
        <w:spacing w:before="75" w:after="1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</w:pPr>
      <w:bookmarkStart w:id="1" w:name="2652"/>
      <w:bookmarkEnd w:id="1"/>
      <w:r w:rsidRPr="00323FBE"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  <w:t>Community Outreach and Education</w:t>
      </w:r>
    </w:p>
    <w:p w14:paraId="3AD7F546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Law Student Mentoring Project</w:t>
      </w:r>
    </w:p>
    <w:p w14:paraId="09E9502E" w14:textId="77777777" w:rsidR="00323FBE" w:rsidRPr="00323FBE" w:rsidRDefault="00323FBE" w:rsidP="00323FBE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13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Courtney Butler</w:t>
        </w:r>
      </w:hyperlink>
    </w:p>
    <w:p w14:paraId="56B5BA2B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Diversity in the Legal Profession- Dream Team Events</w:t>
      </w:r>
    </w:p>
    <w:p w14:paraId="14B3EC13" w14:textId="77777777" w:rsidR="00323FBE" w:rsidRPr="00323FBE" w:rsidRDefault="00323FBE" w:rsidP="00323FBE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Contacts: </w:t>
      </w:r>
      <w:hyperlink r:id="rId14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 xml:space="preserve">Veronique Van </w:t>
        </w:r>
        <w:proofErr w:type="spellStart"/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Gheem</w:t>
        </w:r>
        <w:proofErr w:type="spellEnd"/>
      </w:hyperlink>
      <w:r w:rsidRPr="00323FBE">
        <w:rPr>
          <w:rFonts w:ascii="Arial" w:eastAsia="Times New Roman" w:hAnsi="Arial" w:cs="Arial"/>
          <w:color w:val="444444"/>
          <w:sz w:val="18"/>
          <w:szCs w:val="18"/>
        </w:rPr>
        <w:t> &amp; </w:t>
      </w:r>
      <w:hyperlink r:id="rId15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Roberto Ramirez</w:t>
        </w:r>
      </w:hyperlink>
    </w:p>
    <w:p w14:paraId="55745052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Friday Morning Coffee</w:t>
      </w:r>
    </w:p>
    <w:p w14:paraId="6A3A3533" w14:textId="77777777" w:rsidR="00323FBE" w:rsidRPr="00323FBE" w:rsidRDefault="00323FBE" w:rsidP="00323FBE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16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Grupo Cafecito</w:t>
        </w:r>
      </w:hyperlink>
    </w:p>
    <w:p w14:paraId="5617D671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proofErr w:type="spellStart"/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Ya</w:t>
      </w:r>
      <w:proofErr w:type="spellEnd"/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Es Hora Citizenship Drives</w:t>
      </w:r>
    </w:p>
    <w:p w14:paraId="6B8AA2FC" w14:textId="77777777" w:rsidR="00323FBE" w:rsidRPr="00323FBE" w:rsidRDefault="00323FBE" w:rsidP="00323FBE">
      <w:pPr>
        <w:shd w:val="clear" w:color="auto" w:fill="FFFFFF"/>
        <w:spacing w:after="0" w:line="240" w:lineRule="auto"/>
        <w:textAlignment w:val="baseline"/>
        <w:rPr>
          <w:rFonts w:ascii="robotolight" w:eastAsia="Times New Roman" w:hAnsi="robotolight" w:cs="Arial"/>
          <w:color w:val="000000"/>
          <w:sz w:val="24"/>
          <w:szCs w:val="24"/>
        </w:rPr>
      </w:pPr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Mi Familia </w:t>
      </w:r>
      <w:proofErr w:type="spellStart"/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Vota</w:t>
      </w:r>
      <w:proofErr w:type="spellEnd"/>
      <w:r w:rsidRPr="00323FB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Events</w:t>
      </w:r>
    </w:p>
    <w:p w14:paraId="409B9A01" w14:textId="77777777" w:rsidR="00323FBE" w:rsidRPr="00323FBE" w:rsidRDefault="00323FBE" w:rsidP="00323FBE">
      <w:pPr>
        <w:shd w:val="clear" w:color="auto" w:fill="FFFFFF"/>
        <w:spacing w:after="150" w:line="240" w:lineRule="auto"/>
        <w:textAlignment w:val="baseline"/>
        <w:outlineLvl w:val="2"/>
        <w:rPr>
          <w:rFonts w:ascii="Arial" w:eastAsia="Times New Roman" w:hAnsi="Arial" w:cs="Arial"/>
          <w:color w:val="052B48"/>
          <w:sz w:val="38"/>
          <w:szCs w:val="38"/>
        </w:rPr>
      </w:pPr>
      <w:r w:rsidRPr="00323FBE">
        <w:rPr>
          <w:rFonts w:ascii="Arial" w:eastAsia="Times New Roman" w:hAnsi="Arial" w:cs="Arial"/>
          <w:color w:val="052B48"/>
          <w:sz w:val="38"/>
          <w:szCs w:val="38"/>
        </w:rPr>
        <w:t> </w:t>
      </w:r>
    </w:p>
    <w:p w14:paraId="2C6FE6F7" w14:textId="77777777" w:rsidR="00323FBE" w:rsidRPr="00323FBE" w:rsidRDefault="00323FBE" w:rsidP="00323FBE">
      <w:pPr>
        <w:shd w:val="clear" w:color="auto" w:fill="FFFFFF"/>
        <w:spacing w:before="75" w:after="150" w:line="420" w:lineRule="atLeast"/>
        <w:textAlignment w:val="baseline"/>
        <w:outlineLvl w:val="0"/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</w:pPr>
      <w:r w:rsidRPr="00323FBE">
        <w:rPr>
          <w:rFonts w:ascii="Arial" w:eastAsia="Times New Roman" w:hAnsi="Arial" w:cs="Arial"/>
          <w:b/>
          <w:bCs/>
          <w:color w:val="052B48"/>
          <w:kern w:val="36"/>
          <w:sz w:val="36"/>
          <w:szCs w:val="36"/>
        </w:rPr>
        <w:t>Spanish Pro Se Legal Resource Development</w:t>
      </w:r>
    </w:p>
    <w:p w14:paraId="5BFC59F6" w14:textId="77777777" w:rsidR="00323FBE" w:rsidRPr="00323FBE" w:rsidRDefault="00323FBE" w:rsidP="00323FB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23FBE">
        <w:rPr>
          <w:rFonts w:ascii="Arial" w:eastAsia="Times New Roman" w:hAnsi="Arial" w:cs="Arial"/>
          <w:color w:val="444444"/>
          <w:sz w:val="18"/>
          <w:szCs w:val="18"/>
        </w:rPr>
        <w:t>Project Contact: </w:t>
      </w:r>
      <w:hyperlink r:id="rId17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 xml:space="preserve">Veronique Van </w:t>
        </w:r>
        <w:proofErr w:type="spellStart"/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Gheem</w:t>
        </w:r>
        <w:proofErr w:type="spellEnd"/>
      </w:hyperlink>
    </w:p>
    <w:p w14:paraId="7B141019" w14:textId="77777777" w:rsidR="00323FBE" w:rsidRPr="00323FBE" w:rsidRDefault="00323FBE" w:rsidP="00323FB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hyperlink r:id="rId18" w:history="1">
        <w:r w:rsidRPr="00323FBE">
          <w:rPr>
            <w:rFonts w:ascii="robotomedium" w:eastAsia="Times New Roman" w:hAnsi="robotomedium" w:cs="Arial"/>
            <w:color w:val="052B48"/>
            <w:sz w:val="24"/>
            <w:szCs w:val="24"/>
            <w:u w:val="single"/>
            <w:bdr w:val="none" w:sz="0" w:space="0" w:color="auto" w:frame="1"/>
          </w:rPr>
          <w:t>Court Resources in Spanish</w:t>
        </w:r>
      </w:hyperlink>
    </w:p>
    <w:p w14:paraId="1FC7F530" w14:textId="77777777" w:rsidR="00DE7F07" w:rsidRPr="00323FBE" w:rsidRDefault="00DE7F07" w:rsidP="00323FBE"/>
    <w:sectPr w:rsidR="00DE7F07" w:rsidRPr="00323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light">
    <w:altName w:val="Arial"/>
    <w:panose1 w:val="00000000000000000000"/>
    <w:charset w:val="00"/>
    <w:family w:val="roman"/>
    <w:notTrueType/>
    <w:pitch w:val="default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B9F"/>
    <w:multiLevelType w:val="multilevel"/>
    <w:tmpl w:val="0874A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90545"/>
    <w:multiLevelType w:val="multilevel"/>
    <w:tmpl w:val="D4648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C1991"/>
    <w:multiLevelType w:val="multilevel"/>
    <w:tmpl w:val="1DC0D3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B4B12"/>
    <w:multiLevelType w:val="multilevel"/>
    <w:tmpl w:val="6C6CD9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3771A"/>
    <w:multiLevelType w:val="multilevel"/>
    <w:tmpl w:val="C9484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E06FD"/>
    <w:multiLevelType w:val="multilevel"/>
    <w:tmpl w:val="A4A25F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C12BD7"/>
    <w:multiLevelType w:val="multilevel"/>
    <w:tmpl w:val="31BC7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FB56E7"/>
    <w:multiLevelType w:val="multilevel"/>
    <w:tmpl w:val="5D2E3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8859C4"/>
    <w:multiLevelType w:val="multilevel"/>
    <w:tmpl w:val="159A0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F35B6"/>
    <w:multiLevelType w:val="multilevel"/>
    <w:tmpl w:val="85AA2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BE"/>
    <w:rsid w:val="00323FBE"/>
    <w:rsid w:val="0076391D"/>
    <w:rsid w:val="00AB4694"/>
    <w:rsid w:val="00D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6EF3"/>
  <w15:chartTrackingRefBased/>
  <w15:docId w15:val="{AF1BBEDF-C59B-4304-BD88-448B8398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23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23F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3FB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7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6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66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1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1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6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0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offman@coloradolawyerscommittee.org?subject=DBA%20Legal%20Nights%20at%20Mi%20Casa%20and%20Centro%20San%20Juan%20Diego" TargetMode="External"/><Relationship Id="rId13" Type="http://schemas.openxmlformats.org/officeDocument/2006/relationships/hyperlink" Target="mailto:cbutler10@law.du.edu?subject=Law%20Student%20Mentoring%20Project" TargetMode="External"/><Relationship Id="rId18" Type="http://schemas.openxmlformats.org/officeDocument/2006/relationships/hyperlink" Target="https://www.courts.state.co.us/Forms/Espanol/Index.c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.reyes45@comcast.net?subject=DBA%20Legal%20Nights%20at%20Mi%20Casa%20and%20Centro%20San%20Juan%20Diego" TargetMode="External"/><Relationship Id="rId12" Type="http://schemas.openxmlformats.org/officeDocument/2006/relationships/hyperlink" Target="mailto:Anna.martinez@ogbornmihm.com?subject=Western%20Slope%20%2F%20Grand%20Junction%20Legal%20Clinic" TargetMode="External"/><Relationship Id="rId17" Type="http://schemas.openxmlformats.org/officeDocument/2006/relationships/hyperlink" Target="mailto:veronique.vangheem@judicial.state.co.us?subject=Pro%20Se%20Legal%20Resource%20Development" TargetMode="External"/><Relationship Id="rId2" Type="http://schemas.openxmlformats.org/officeDocument/2006/relationships/styles" Target="styles.xml"/><Relationship Id="rId16" Type="http://schemas.openxmlformats.org/officeDocument/2006/relationships/hyperlink" Target="mailto:grupocafecito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eronique.vangheem@judicial.state.co.us?subject=Project%20Safeguard%20Clinic" TargetMode="External"/><Relationship Id="rId11" Type="http://schemas.openxmlformats.org/officeDocument/2006/relationships/hyperlink" Target="mailto:donna.powell@judicial.state.co.us?subject=Boulder%20Legal%20Clinic" TargetMode="External"/><Relationship Id="rId5" Type="http://schemas.openxmlformats.org/officeDocument/2006/relationships/hyperlink" Target="mailto:michelle_berge@dpsk12.org?subject=Greeley%20Legal%20Nights" TargetMode="External"/><Relationship Id="rId15" Type="http://schemas.openxmlformats.org/officeDocument/2006/relationships/hyperlink" Target="mailto:ramirezroberto1@gmail.com?subject=Dream%20Team%20Events" TargetMode="External"/><Relationship Id="rId10" Type="http://schemas.openxmlformats.org/officeDocument/2006/relationships/hyperlink" Target="mailto:michelle.haynes@judicial.state.co.us?subject=Boulder%20Law%20Clini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an.spaulding@longmontcolorado.gov?subject=Longmont%20Law%20Clinic" TargetMode="External"/><Relationship Id="rId14" Type="http://schemas.openxmlformats.org/officeDocument/2006/relationships/hyperlink" Target="mailto:veronique.vangheem@judicial.state.co.us?subject=Dream%20Team%20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Roberts</dc:creator>
  <cp:keywords/>
  <dc:description/>
  <cp:lastModifiedBy>Katie Roberts</cp:lastModifiedBy>
  <cp:revision>1</cp:revision>
  <dcterms:created xsi:type="dcterms:W3CDTF">2020-12-01T19:52:00Z</dcterms:created>
  <dcterms:modified xsi:type="dcterms:W3CDTF">2020-12-01T19:53:00Z</dcterms:modified>
</cp:coreProperties>
</file>